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73" w:rsidRDefault="00DC3273" w:rsidP="00DC3273">
      <w:pPr>
        <w:pStyle w:val="Titel"/>
        <w:rPr>
          <w:sz w:val="28"/>
        </w:rPr>
      </w:pPr>
      <w:r>
        <w:rPr>
          <w:sz w:val="28"/>
        </w:rPr>
        <w:t xml:space="preserve">Call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Papers</w:t>
      </w:r>
    </w:p>
    <w:p w:rsidR="00DC3273" w:rsidRDefault="00DC3273" w:rsidP="006B53FF">
      <w:pPr>
        <w:pStyle w:val="Titel"/>
        <w:rPr>
          <w:b/>
          <w:sz w:val="28"/>
        </w:rPr>
      </w:pPr>
    </w:p>
    <w:p w:rsidR="00DC3273" w:rsidRPr="00DC3273" w:rsidRDefault="00DC3273" w:rsidP="006B53FF">
      <w:pPr>
        <w:pStyle w:val="Titel"/>
        <w:rPr>
          <w:b/>
          <w:sz w:val="28"/>
        </w:rPr>
      </w:pPr>
      <w:r w:rsidRPr="00DC3273">
        <w:rPr>
          <w:b/>
          <w:sz w:val="28"/>
        </w:rPr>
        <w:t>SPALTUNGEN</w:t>
      </w:r>
    </w:p>
    <w:p w:rsidR="00DC3273" w:rsidRDefault="00DC3273" w:rsidP="00DC3273">
      <w:pPr>
        <w:pStyle w:val="Titel"/>
        <w:rPr>
          <w:sz w:val="28"/>
        </w:rPr>
      </w:pPr>
      <w:r>
        <w:rPr>
          <w:sz w:val="28"/>
        </w:rPr>
        <w:t xml:space="preserve">Ein </w:t>
      </w:r>
      <w:r w:rsidRPr="006B53FF">
        <w:rPr>
          <w:sz w:val="28"/>
        </w:rPr>
        <w:t xml:space="preserve">Studentisches Symposium </w:t>
      </w:r>
    </w:p>
    <w:p w:rsidR="00DC3273" w:rsidRDefault="00DC3273" w:rsidP="00DC3273">
      <w:pPr>
        <w:pStyle w:val="Titel"/>
        <w:rPr>
          <w:sz w:val="28"/>
        </w:rPr>
      </w:pPr>
      <w:r>
        <w:rPr>
          <w:sz w:val="28"/>
        </w:rPr>
        <w:t xml:space="preserve">der </w:t>
      </w:r>
      <w:r w:rsidRPr="006B53FF">
        <w:rPr>
          <w:sz w:val="28"/>
        </w:rPr>
        <w:t xml:space="preserve">Hochschulgruppe </w:t>
      </w:r>
      <w:proofErr w:type="spellStart"/>
      <w:r w:rsidRPr="006B53FF">
        <w:rPr>
          <w:sz w:val="28"/>
        </w:rPr>
        <w:t>Geschichte.Politik.Erinnerung</w:t>
      </w:r>
      <w:proofErr w:type="spellEnd"/>
      <w:r w:rsidRPr="006B53FF">
        <w:rPr>
          <w:sz w:val="28"/>
        </w:rPr>
        <w:t>.</w:t>
      </w:r>
    </w:p>
    <w:p w:rsidR="00DC3273" w:rsidRDefault="00DC3273" w:rsidP="006B53FF">
      <w:pPr>
        <w:pStyle w:val="Titel"/>
        <w:rPr>
          <w:rFonts w:ascii="Times New Roman" w:eastAsiaTheme="minorHAnsi" w:hAnsi="Times New Roman" w:cstheme="minorBidi"/>
          <w:spacing w:val="0"/>
          <w:kern w:val="0"/>
          <w:sz w:val="22"/>
          <w:szCs w:val="22"/>
        </w:rPr>
      </w:pPr>
    </w:p>
    <w:p w:rsidR="006B53FF" w:rsidRPr="00B4747C" w:rsidRDefault="006B53FF" w:rsidP="006B53FF">
      <w:pPr>
        <w:rPr>
          <w:rFonts w:ascii="Arial" w:hAnsi="Arial" w:cs="Arial"/>
          <w:sz w:val="20"/>
        </w:rPr>
      </w:pPr>
      <w:r w:rsidRPr="00B4747C">
        <w:rPr>
          <w:rFonts w:ascii="Arial" w:hAnsi="Arial" w:cs="Arial"/>
          <w:sz w:val="20"/>
        </w:rPr>
        <w:t>0</w:t>
      </w:r>
      <w:r w:rsidR="0067164D" w:rsidRPr="00B4747C">
        <w:rPr>
          <w:rFonts w:ascii="Arial" w:hAnsi="Arial" w:cs="Arial"/>
          <w:sz w:val="20"/>
        </w:rPr>
        <w:t>4</w:t>
      </w:r>
      <w:r w:rsidRPr="00B4747C">
        <w:rPr>
          <w:rFonts w:ascii="Arial" w:hAnsi="Arial" w:cs="Arial"/>
          <w:sz w:val="20"/>
        </w:rPr>
        <w:t>.11.2017, Rheinische Friedrich-Wilhelms-Universität Bonn, Institut für Geschichtswissenschaft</w:t>
      </w:r>
    </w:p>
    <w:p w:rsidR="006B53FF" w:rsidRPr="00DC3273" w:rsidRDefault="00BE7153" w:rsidP="006B53FF">
      <w:pPr>
        <w:rPr>
          <w:rFonts w:ascii="Arial" w:hAnsi="Arial" w:cs="Arial"/>
          <w:b/>
          <w:sz w:val="20"/>
        </w:rPr>
      </w:pPr>
      <w:r w:rsidRPr="00DC3273">
        <w:rPr>
          <w:rFonts w:ascii="Arial" w:hAnsi="Arial" w:cs="Arial"/>
          <w:b/>
          <w:sz w:val="20"/>
        </w:rPr>
        <w:t xml:space="preserve">Bewerbungsschluss: </w:t>
      </w:r>
      <w:r w:rsidR="00D32A82">
        <w:rPr>
          <w:rFonts w:ascii="Arial" w:hAnsi="Arial" w:cs="Arial"/>
          <w:b/>
          <w:sz w:val="20"/>
        </w:rPr>
        <w:t>20</w:t>
      </w:r>
      <w:bookmarkStart w:id="0" w:name="_GoBack"/>
      <w:bookmarkEnd w:id="0"/>
      <w:r w:rsidR="00DC3273" w:rsidRPr="00DC3273">
        <w:rPr>
          <w:rFonts w:ascii="Arial" w:hAnsi="Arial" w:cs="Arial"/>
          <w:b/>
          <w:sz w:val="20"/>
        </w:rPr>
        <w:t>.08</w:t>
      </w:r>
      <w:r w:rsidR="006B53FF" w:rsidRPr="00DC3273">
        <w:rPr>
          <w:rFonts w:ascii="Arial" w:hAnsi="Arial" w:cs="Arial"/>
          <w:b/>
          <w:sz w:val="20"/>
        </w:rPr>
        <w:t>.2017</w:t>
      </w:r>
    </w:p>
    <w:p w:rsidR="006B53FF" w:rsidRPr="00B4747C" w:rsidRDefault="006B53FF" w:rsidP="006B53FF">
      <w:pPr>
        <w:rPr>
          <w:rFonts w:ascii="Arial" w:hAnsi="Arial" w:cs="Arial"/>
        </w:rPr>
      </w:pPr>
    </w:p>
    <w:p w:rsidR="00B4567B" w:rsidRPr="00B4747C" w:rsidRDefault="00742032" w:rsidP="007C29A0">
      <w:pPr>
        <w:jc w:val="both"/>
        <w:rPr>
          <w:rFonts w:ascii="Arial" w:hAnsi="Arial" w:cs="Arial"/>
        </w:rPr>
      </w:pPr>
      <w:r w:rsidRPr="00B4747C">
        <w:rPr>
          <w:rFonts w:ascii="Arial" w:hAnsi="Arial" w:cs="Arial"/>
        </w:rPr>
        <w:t>Was verbindet</w:t>
      </w:r>
      <w:r w:rsidR="003C2195" w:rsidRPr="00B4747C">
        <w:rPr>
          <w:rFonts w:ascii="Arial" w:hAnsi="Arial" w:cs="Arial"/>
        </w:rPr>
        <w:t xml:space="preserve"> das Nachkriegsdeutschland</w:t>
      </w:r>
      <w:r w:rsidRPr="00B4747C">
        <w:rPr>
          <w:rFonts w:ascii="Arial" w:hAnsi="Arial" w:cs="Arial"/>
        </w:rPr>
        <w:t xml:space="preserve"> mit der</w:t>
      </w:r>
      <w:r w:rsidR="00EF5268" w:rsidRPr="00B4747C">
        <w:rPr>
          <w:rFonts w:ascii="Arial" w:hAnsi="Arial" w:cs="Arial"/>
        </w:rPr>
        <w:t xml:space="preserve"> christliche</w:t>
      </w:r>
      <w:r w:rsidRPr="00B4747C">
        <w:rPr>
          <w:rFonts w:ascii="Arial" w:hAnsi="Arial" w:cs="Arial"/>
        </w:rPr>
        <w:t>n</w:t>
      </w:r>
      <w:r w:rsidR="00EF5268" w:rsidRPr="00B4747C">
        <w:rPr>
          <w:rFonts w:ascii="Arial" w:hAnsi="Arial" w:cs="Arial"/>
        </w:rPr>
        <w:t xml:space="preserve"> Kirche </w:t>
      </w:r>
      <w:r w:rsidRPr="00B4747C">
        <w:rPr>
          <w:rFonts w:ascii="Arial" w:hAnsi="Arial" w:cs="Arial"/>
        </w:rPr>
        <w:t>und der</w:t>
      </w:r>
      <w:r w:rsidR="006B53FF" w:rsidRPr="00B4747C">
        <w:rPr>
          <w:rFonts w:ascii="Arial" w:hAnsi="Arial" w:cs="Arial"/>
        </w:rPr>
        <w:t xml:space="preserve"> koreanische</w:t>
      </w:r>
      <w:r w:rsidRPr="00B4747C">
        <w:rPr>
          <w:rFonts w:ascii="Arial" w:hAnsi="Arial" w:cs="Arial"/>
        </w:rPr>
        <w:t>n Halbinsel</w:t>
      </w:r>
      <w:r w:rsidR="006B53FF" w:rsidRPr="00B4747C">
        <w:rPr>
          <w:rFonts w:ascii="Arial" w:hAnsi="Arial" w:cs="Arial"/>
        </w:rPr>
        <w:t xml:space="preserve">? </w:t>
      </w:r>
      <w:r w:rsidRPr="00B4747C">
        <w:rPr>
          <w:rFonts w:ascii="Arial" w:hAnsi="Arial" w:cs="Arial"/>
        </w:rPr>
        <w:t>Was hat die Parteien- mit der Wissenschaftsgeschichte gemein</w:t>
      </w:r>
      <w:r w:rsidR="006F35FD" w:rsidRPr="00B4747C">
        <w:rPr>
          <w:rFonts w:ascii="Arial" w:hAnsi="Arial" w:cs="Arial"/>
        </w:rPr>
        <w:t>sam</w:t>
      </w:r>
      <w:r w:rsidR="00505DB9" w:rsidRPr="00B4747C">
        <w:rPr>
          <w:rFonts w:ascii="Arial" w:hAnsi="Arial" w:cs="Arial"/>
        </w:rPr>
        <w:t xml:space="preserve">? </w:t>
      </w:r>
      <w:r w:rsidR="00EF5268" w:rsidRPr="00B4747C">
        <w:rPr>
          <w:rFonts w:ascii="Arial" w:hAnsi="Arial" w:cs="Arial"/>
        </w:rPr>
        <w:t>Spaltunge</w:t>
      </w:r>
      <w:r w:rsidR="006B53FF" w:rsidRPr="00B4747C">
        <w:rPr>
          <w:rFonts w:ascii="Arial" w:hAnsi="Arial" w:cs="Arial"/>
        </w:rPr>
        <w:t>n!</w:t>
      </w:r>
      <w:r w:rsidRPr="00B4747C">
        <w:rPr>
          <w:rFonts w:ascii="Arial" w:hAnsi="Arial" w:cs="Arial"/>
        </w:rPr>
        <w:t xml:space="preserve"> </w:t>
      </w:r>
      <w:r w:rsidR="005A588D" w:rsidRPr="00B4747C">
        <w:rPr>
          <w:rFonts w:ascii="Arial" w:hAnsi="Arial" w:cs="Arial"/>
        </w:rPr>
        <w:t xml:space="preserve">In der Geschichte gibt es unzählige Beispiele für Spaltungen, die </w:t>
      </w:r>
      <w:r w:rsidR="00EF5268" w:rsidRPr="00B4747C">
        <w:rPr>
          <w:rFonts w:ascii="Arial" w:hAnsi="Arial" w:cs="Arial"/>
        </w:rPr>
        <w:t xml:space="preserve">die Lebenswelten </w:t>
      </w:r>
      <w:r w:rsidR="006F35FD" w:rsidRPr="00B4747C">
        <w:rPr>
          <w:rFonts w:ascii="Arial" w:hAnsi="Arial" w:cs="Arial"/>
        </w:rPr>
        <w:t>der</w:t>
      </w:r>
      <w:r w:rsidR="00EF5268" w:rsidRPr="00B4747C">
        <w:rPr>
          <w:rFonts w:ascii="Arial" w:hAnsi="Arial" w:cs="Arial"/>
        </w:rPr>
        <w:t xml:space="preserve"> Menschen</w:t>
      </w:r>
      <w:r w:rsidR="005A588D" w:rsidRPr="00B4747C">
        <w:rPr>
          <w:rFonts w:ascii="Arial" w:hAnsi="Arial" w:cs="Arial"/>
        </w:rPr>
        <w:t xml:space="preserve"> </w:t>
      </w:r>
      <w:r w:rsidR="00D90D70" w:rsidRPr="00B4747C">
        <w:rPr>
          <w:rFonts w:ascii="Arial" w:hAnsi="Arial" w:cs="Arial"/>
        </w:rPr>
        <w:t xml:space="preserve">nachhaltig </w:t>
      </w:r>
      <w:r w:rsidR="005A588D" w:rsidRPr="00B4747C">
        <w:rPr>
          <w:rFonts w:ascii="Arial" w:hAnsi="Arial" w:cs="Arial"/>
        </w:rPr>
        <w:t>prägten</w:t>
      </w:r>
      <w:r w:rsidR="00204980" w:rsidRPr="00B4747C">
        <w:rPr>
          <w:rFonts w:ascii="Arial" w:hAnsi="Arial" w:cs="Arial"/>
        </w:rPr>
        <w:t xml:space="preserve"> und zuweilen bis heute prägen</w:t>
      </w:r>
      <w:r w:rsidR="005A588D" w:rsidRPr="00B4747C">
        <w:rPr>
          <w:rFonts w:ascii="Arial" w:hAnsi="Arial" w:cs="Arial"/>
        </w:rPr>
        <w:t>. Zu denken wäre beisp</w:t>
      </w:r>
      <w:r w:rsidR="003C2195" w:rsidRPr="00B4747C">
        <w:rPr>
          <w:rFonts w:ascii="Arial" w:hAnsi="Arial" w:cs="Arial"/>
        </w:rPr>
        <w:t>ielsweise an das Abendländische</w:t>
      </w:r>
      <w:r w:rsidR="005A588D" w:rsidRPr="00B4747C">
        <w:rPr>
          <w:rFonts w:ascii="Arial" w:hAnsi="Arial" w:cs="Arial"/>
        </w:rPr>
        <w:t xml:space="preserve"> Schisma, </w:t>
      </w:r>
      <w:r w:rsidR="00B4567B" w:rsidRPr="00B4747C">
        <w:rPr>
          <w:rFonts w:ascii="Arial" w:hAnsi="Arial" w:cs="Arial"/>
        </w:rPr>
        <w:t xml:space="preserve">die Reformation </w:t>
      </w:r>
      <w:r w:rsidR="00B340D3" w:rsidRPr="00B4747C">
        <w:rPr>
          <w:rFonts w:ascii="Arial" w:hAnsi="Arial" w:cs="Arial"/>
        </w:rPr>
        <w:t>oder den Kalten Krieg</w:t>
      </w:r>
      <w:r w:rsidRPr="00B4747C">
        <w:rPr>
          <w:rFonts w:ascii="Arial" w:hAnsi="Arial" w:cs="Arial"/>
        </w:rPr>
        <w:t>.</w:t>
      </w:r>
      <w:r w:rsidR="00B340D3" w:rsidRPr="00B4747C">
        <w:rPr>
          <w:rFonts w:ascii="Arial" w:hAnsi="Arial" w:cs="Arial"/>
        </w:rPr>
        <w:t xml:space="preserve"> Aber auch </w:t>
      </w:r>
      <w:r w:rsidR="003C2195" w:rsidRPr="00B4747C">
        <w:rPr>
          <w:rFonts w:ascii="Arial" w:hAnsi="Arial" w:cs="Arial"/>
        </w:rPr>
        <w:t xml:space="preserve">heutzutage </w:t>
      </w:r>
      <w:r w:rsidR="0027466D" w:rsidRPr="00B4747C">
        <w:rPr>
          <w:rFonts w:ascii="Arial" w:hAnsi="Arial" w:cs="Arial"/>
        </w:rPr>
        <w:t>sind Spaltungen elementare Bestandteile menschlicher Erfahrung.</w:t>
      </w:r>
      <w:r w:rsidRPr="00B4747C">
        <w:rPr>
          <w:rFonts w:ascii="Arial" w:hAnsi="Arial" w:cs="Arial"/>
        </w:rPr>
        <w:t xml:space="preserve"> </w:t>
      </w:r>
      <w:r w:rsidR="00037828" w:rsidRPr="00B4747C">
        <w:rPr>
          <w:rFonts w:ascii="Arial" w:hAnsi="Arial" w:cs="Arial"/>
        </w:rPr>
        <w:t>Die umstrittene Entscheidung Großbritanniens</w:t>
      </w:r>
      <w:r w:rsidR="00D913F4" w:rsidRPr="00B4747C">
        <w:rPr>
          <w:rFonts w:ascii="Arial" w:hAnsi="Arial" w:cs="Arial"/>
        </w:rPr>
        <w:t>,</w:t>
      </w:r>
      <w:r w:rsidR="006F35FD" w:rsidRPr="00B4747C">
        <w:rPr>
          <w:rFonts w:ascii="Arial" w:hAnsi="Arial" w:cs="Arial"/>
        </w:rPr>
        <w:t xml:space="preserve"> die Europäische Union zu verlassen</w:t>
      </w:r>
      <w:r w:rsidR="003C2195" w:rsidRPr="00B4747C">
        <w:rPr>
          <w:rFonts w:ascii="Arial" w:hAnsi="Arial" w:cs="Arial"/>
        </w:rPr>
        <w:t>,</w:t>
      </w:r>
      <w:r w:rsidR="00E623AB" w:rsidRPr="00B4747C">
        <w:rPr>
          <w:rFonts w:ascii="Arial" w:hAnsi="Arial" w:cs="Arial"/>
        </w:rPr>
        <w:t xml:space="preserve"> hat dies zuletzt eindrucksvoll</w:t>
      </w:r>
      <w:r w:rsidR="00D913F4" w:rsidRPr="00B4747C">
        <w:rPr>
          <w:rFonts w:ascii="Arial" w:hAnsi="Arial" w:cs="Arial"/>
          <w:color w:val="FF0000"/>
        </w:rPr>
        <w:t xml:space="preserve"> </w:t>
      </w:r>
      <w:r w:rsidR="00D913F4" w:rsidRPr="00B4747C">
        <w:rPr>
          <w:rFonts w:ascii="Arial" w:hAnsi="Arial" w:cs="Arial"/>
        </w:rPr>
        <w:t>bewiesen</w:t>
      </w:r>
      <w:r w:rsidR="006F35FD" w:rsidRPr="00B4747C">
        <w:rPr>
          <w:rFonts w:ascii="Arial" w:hAnsi="Arial" w:cs="Arial"/>
        </w:rPr>
        <w:t xml:space="preserve">. </w:t>
      </w:r>
    </w:p>
    <w:p w:rsidR="006B53FF" w:rsidRPr="00B4747C" w:rsidRDefault="006B53FF" w:rsidP="007C29A0">
      <w:pPr>
        <w:jc w:val="both"/>
        <w:rPr>
          <w:rFonts w:ascii="Arial" w:hAnsi="Arial" w:cs="Arial"/>
        </w:rPr>
      </w:pPr>
      <w:r w:rsidRPr="00B4747C">
        <w:rPr>
          <w:rFonts w:ascii="Arial" w:hAnsi="Arial" w:cs="Arial"/>
        </w:rPr>
        <w:t xml:space="preserve">Werden von zwei Akteuren verschiedene Richtungen eingeschlagen, entsteht </w:t>
      </w:r>
      <w:r w:rsidR="00242391" w:rsidRPr="00B4747C">
        <w:rPr>
          <w:rFonts w:ascii="Arial" w:hAnsi="Arial" w:cs="Arial"/>
        </w:rPr>
        <w:t xml:space="preserve">häufig </w:t>
      </w:r>
      <w:r w:rsidR="008A6789" w:rsidRPr="00B4747C">
        <w:rPr>
          <w:rFonts w:ascii="Arial" w:hAnsi="Arial" w:cs="Arial"/>
        </w:rPr>
        <w:t>ein Spannungsfeld mit dem Potenzial</w:t>
      </w:r>
      <w:r w:rsidRPr="00B4747C">
        <w:rPr>
          <w:rFonts w:ascii="Arial" w:hAnsi="Arial" w:cs="Arial"/>
        </w:rPr>
        <w:t xml:space="preserve"> </w:t>
      </w:r>
      <w:r w:rsidR="00742032" w:rsidRPr="00B4747C">
        <w:rPr>
          <w:rFonts w:ascii="Arial" w:hAnsi="Arial" w:cs="Arial"/>
        </w:rPr>
        <w:t xml:space="preserve">ganze Gesellschaften </w:t>
      </w:r>
      <w:r w:rsidR="00C61909" w:rsidRPr="00B4747C">
        <w:rPr>
          <w:rFonts w:ascii="Arial" w:hAnsi="Arial" w:cs="Arial"/>
        </w:rPr>
        <w:t>grundlegend</w:t>
      </w:r>
      <w:r w:rsidR="00B4747C" w:rsidRPr="00B4747C">
        <w:rPr>
          <w:rFonts w:ascii="Arial" w:hAnsi="Arial" w:cs="Arial"/>
        </w:rPr>
        <w:t xml:space="preserve"> zu verändern</w:t>
      </w:r>
      <w:r w:rsidRPr="00B4747C">
        <w:rPr>
          <w:rFonts w:ascii="Arial" w:hAnsi="Arial" w:cs="Arial"/>
        </w:rPr>
        <w:t>.</w:t>
      </w:r>
      <w:r w:rsidR="00B4567B" w:rsidRPr="00B4747C">
        <w:rPr>
          <w:rFonts w:ascii="Arial" w:hAnsi="Arial" w:cs="Arial"/>
        </w:rPr>
        <w:t xml:space="preserve"> Dies</w:t>
      </w:r>
      <w:r w:rsidR="00742032" w:rsidRPr="00B4747C">
        <w:rPr>
          <w:rFonts w:ascii="Arial" w:hAnsi="Arial" w:cs="Arial"/>
        </w:rPr>
        <w:t xml:space="preserve"> gilt für das internationale System ebenso wie für die Parteienlandschaft und die Zivilgesellschaft.</w:t>
      </w:r>
      <w:r w:rsidRPr="00B4747C">
        <w:rPr>
          <w:rFonts w:ascii="Arial" w:hAnsi="Arial" w:cs="Arial"/>
        </w:rPr>
        <w:t xml:space="preserve"> Daher sind S</w:t>
      </w:r>
      <w:r w:rsidR="00E60A15" w:rsidRPr="00B4747C">
        <w:rPr>
          <w:rFonts w:ascii="Arial" w:hAnsi="Arial" w:cs="Arial"/>
        </w:rPr>
        <w:t xml:space="preserve">paltungen seit jeher Gegenstand </w:t>
      </w:r>
      <w:r w:rsidRPr="00B4747C">
        <w:rPr>
          <w:rFonts w:ascii="Arial" w:hAnsi="Arial" w:cs="Arial"/>
        </w:rPr>
        <w:t>historischer wie politikwissenschaftlicher Forschungen und Kontroversen. Das Ziel dieses stude</w:t>
      </w:r>
      <w:r w:rsidR="00BA460C" w:rsidRPr="00B4747C">
        <w:rPr>
          <w:rFonts w:ascii="Arial" w:hAnsi="Arial" w:cs="Arial"/>
        </w:rPr>
        <w:t xml:space="preserve">ntischen Symposiums ist es, diese vielfältigen </w:t>
      </w:r>
      <w:r w:rsidRPr="00B4747C">
        <w:rPr>
          <w:rFonts w:ascii="Arial" w:hAnsi="Arial" w:cs="Arial"/>
        </w:rPr>
        <w:t>Prozesse n</w:t>
      </w:r>
      <w:r w:rsidR="001D1240" w:rsidRPr="00B4747C">
        <w:rPr>
          <w:rFonts w:ascii="Arial" w:hAnsi="Arial" w:cs="Arial"/>
        </w:rPr>
        <w:t xml:space="preserve">ach </w:t>
      </w:r>
      <w:r w:rsidR="00A024F6" w:rsidRPr="00B4747C">
        <w:rPr>
          <w:rFonts w:ascii="Arial" w:hAnsi="Arial" w:cs="Arial"/>
        </w:rPr>
        <w:t>Ursache, Verlauf und Auswirkung</w:t>
      </w:r>
      <w:r w:rsidRPr="00B4747C">
        <w:rPr>
          <w:rFonts w:ascii="Arial" w:hAnsi="Arial" w:cs="Arial"/>
        </w:rPr>
        <w:t xml:space="preserve"> in diachroner und synchroner Perspektive zu untersuchen und so ein differenziertes Bild historisch-politischen Wandels zu zeichnen. </w:t>
      </w:r>
    </w:p>
    <w:p w:rsidR="006B53FF" w:rsidRPr="00B4747C" w:rsidRDefault="006B53FF" w:rsidP="007C29A0">
      <w:pPr>
        <w:jc w:val="both"/>
        <w:rPr>
          <w:rFonts w:ascii="Arial" w:hAnsi="Arial" w:cs="Arial"/>
        </w:rPr>
      </w:pPr>
      <w:r w:rsidRPr="00B4747C">
        <w:rPr>
          <w:rFonts w:ascii="Arial" w:hAnsi="Arial" w:cs="Arial"/>
        </w:rPr>
        <w:t>Das</w:t>
      </w:r>
      <w:r w:rsidR="00A024F6" w:rsidRPr="00B4747C">
        <w:rPr>
          <w:rFonts w:ascii="Arial" w:hAnsi="Arial" w:cs="Arial"/>
        </w:rPr>
        <w:t xml:space="preserve"> studentische</w:t>
      </w:r>
      <w:r w:rsidRPr="00B4747C">
        <w:rPr>
          <w:rFonts w:ascii="Arial" w:hAnsi="Arial" w:cs="Arial"/>
        </w:rPr>
        <w:t xml:space="preserve"> Sym</w:t>
      </w:r>
      <w:r w:rsidR="0067164D" w:rsidRPr="00B4747C">
        <w:rPr>
          <w:rFonts w:ascii="Arial" w:hAnsi="Arial" w:cs="Arial"/>
        </w:rPr>
        <w:t>posium</w:t>
      </w:r>
      <w:r w:rsidR="00A024F6" w:rsidRPr="00B4747C">
        <w:rPr>
          <w:rFonts w:ascii="Arial" w:hAnsi="Arial" w:cs="Arial"/>
        </w:rPr>
        <w:t xml:space="preserve"> zum Thema</w:t>
      </w:r>
      <w:r w:rsidR="0067164D" w:rsidRPr="00B4747C">
        <w:rPr>
          <w:rFonts w:ascii="Arial" w:hAnsi="Arial" w:cs="Arial"/>
        </w:rPr>
        <w:t xml:space="preserve"> „Spaltungen“ findet am 04</w:t>
      </w:r>
      <w:r w:rsidRPr="00B4747C">
        <w:rPr>
          <w:rFonts w:ascii="Arial" w:hAnsi="Arial" w:cs="Arial"/>
        </w:rPr>
        <w:t xml:space="preserve">.11.2017 im </w:t>
      </w:r>
      <w:r w:rsidR="00A56989" w:rsidRPr="00B4747C">
        <w:rPr>
          <w:rFonts w:ascii="Arial" w:hAnsi="Arial" w:cs="Arial"/>
        </w:rPr>
        <w:t>Institut</w:t>
      </w:r>
      <w:r w:rsidRPr="00B4747C">
        <w:rPr>
          <w:rFonts w:ascii="Arial" w:hAnsi="Arial" w:cs="Arial"/>
        </w:rPr>
        <w:t xml:space="preserve"> für Geschichtswissenschaft, Konvikt</w:t>
      </w:r>
      <w:r w:rsidR="003E3D8B" w:rsidRPr="00B4747C">
        <w:rPr>
          <w:rFonts w:ascii="Arial" w:hAnsi="Arial" w:cs="Arial"/>
        </w:rPr>
        <w:t>straße 11, 53113 Bonn statt. Der</w:t>
      </w:r>
      <w:r w:rsidRPr="00B4747C">
        <w:rPr>
          <w:rFonts w:ascii="Arial" w:hAnsi="Arial" w:cs="Arial"/>
        </w:rPr>
        <w:t xml:space="preserve"> </w:t>
      </w:r>
      <w:r w:rsidR="003E3D8B" w:rsidRPr="00B4747C">
        <w:rPr>
          <w:rFonts w:ascii="Arial" w:hAnsi="Arial" w:cs="Arial"/>
        </w:rPr>
        <w:t>Ablaufplan</w:t>
      </w:r>
      <w:r w:rsidRPr="00B4747C">
        <w:rPr>
          <w:rFonts w:ascii="Arial" w:hAnsi="Arial" w:cs="Arial"/>
        </w:rPr>
        <w:t xml:space="preserve"> folgt nach Auswahl der Vortragsthemen. </w:t>
      </w:r>
    </w:p>
    <w:p w:rsidR="00B4747C" w:rsidRDefault="006B53FF" w:rsidP="00EF5268">
      <w:pPr>
        <w:jc w:val="both"/>
        <w:rPr>
          <w:rFonts w:ascii="Arial" w:hAnsi="Arial" w:cs="Arial"/>
        </w:rPr>
      </w:pPr>
      <w:r w:rsidRPr="00B4747C">
        <w:rPr>
          <w:rFonts w:ascii="Arial" w:hAnsi="Arial" w:cs="Arial"/>
        </w:rPr>
        <w:t>Eingeladen</w:t>
      </w:r>
      <w:r w:rsidR="00BB3FDC" w:rsidRPr="00B4747C">
        <w:rPr>
          <w:rFonts w:ascii="Arial" w:hAnsi="Arial" w:cs="Arial"/>
        </w:rPr>
        <w:t>, T</w:t>
      </w:r>
      <w:r w:rsidR="00C23BBF" w:rsidRPr="00B4747C">
        <w:rPr>
          <w:rFonts w:ascii="Arial" w:hAnsi="Arial" w:cs="Arial"/>
        </w:rPr>
        <w:t>hemen</w:t>
      </w:r>
      <w:r w:rsidR="00BB3FDC" w:rsidRPr="00B4747C">
        <w:rPr>
          <w:rFonts w:ascii="Arial" w:hAnsi="Arial" w:cs="Arial"/>
        </w:rPr>
        <w:t xml:space="preserve"> </w:t>
      </w:r>
      <w:r w:rsidR="00FA3E32" w:rsidRPr="00B4747C">
        <w:rPr>
          <w:rFonts w:ascii="Arial" w:hAnsi="Arial" w:cs="Arial"/>
        </w:rPr>
        <w:t>für einen Vortag (20-25 Minuten)</w:t>
      </w:r>
      <w:r w:rsidR="00C23BBF" w:rsidRPr="00B4747C">
        <w:rPr>
          <w:rFonts w:ascii="Arial" w:hAnsi="Arial" w:cs="Arial"/>
        </w:rPr>
        <w:t xml:space="preserve"> einzureichen,</w:t>
      </w:r>
      <w:r w:rsidRPr="00B4747C">
        <w:rPr>
          <w:rFonts w:ascii="Arial" w:hAnsi="Arial" w:cs="Arial"/>
        </w:rPr>
        <w:t xml:space="preserve"> sind Bachelor- und Master-Studierende der Geschichte, Politik und verwandter Wissenschaften aus ganz NRW. Interessierte senden bitte</w:t>
      </w:r>
      <w:r w:rsidR="002E2B3F" w:rsidRPr="00B4747C">
        <w:rPr>
          <w:rFonts w:ascii="Arial" w:hAnsi="Arial" w:cs="Arial"/>
        </w:rPr>
        <w:t xml:space="preserve"> ein</w:t>
      </w:r>
      <w:r w:rsidR="00C23BBF" w:rsidRPr="00B4747C">
        <w:rPr>
          <w:rFonts w:ascii="Arial" w:hAnsi="Arial" w:cs="Arial"/>
        </w:rPr>
        <w:t xml:space="preserve"> Exposé von maximal 400</w:t>
      </w:r>
      <w:r w:rsidR="00D90D70" w:rsidRPr="00B4747C">
        <w:rPr>
          <w:rFonts w:ascii="Arial" w:hAnsi="Arial" w:cs="Arial"/>
        </w:rPr>
        <w:t xml:space="preserve"> Wörtern </w:t>
      </w:r>
      <w:r w:rsidRPr="00B4747C">
        <w:rPr>
          <w:rFonts w:ascii="Arial" w:hAnsi="Arial" w:cs="Arial"/>
        </w:rPr>
        <w:t>sowie kur</w:t>
      </w:r>
      <w:r w:rsidR="00D32A82">
        <w:rPr>
          <w:rFonts w:ascii="Arial" w:hAnsi="Arial" w:cs="Arial"/>
        </w:rPr>
        <w:t>ze Angaben zur Person bis zum 20</w:t>
      </w:r>
      <w:r w:rsidR="00DC3273">
        <w:rPr>
          <w:rFonts w:ascii="Arial" w:hAnsi="Arial" w:cs="Arial"/>
        </w:rPr>
        <w:t>.08</w:t>
      </w:r>
      <w:r w:rsidRPr="00B4747C">
        <w:rPr>
          <w:rFonts w:ascii="Arial" w:hAnsi="Arial" w:cs="Arial"/>
        </w:rPr>
        <w:t xml:space="preserve">.2017 an </w:t>
      </w:r>
      <w:hyperlink r:id="rId5" w:history="1">
        <w:r w:rsidRPr="00B4747C">
          <w:rPr>
            <w:rStyle w:val="Hyperlink"/>
            <w:rFonts w:ascii="Arial" w:hAnsi="Arial" w:cs="Arial"/>
          </w:rPr>
          <w:t>hsg.politik-geschichte@uni-bonn.de</w:t>
        </w:r>
      </w:hyperlink>
      <w:r w:rsidR="00FA3E32" w:rsidRPr="00B4747C">
        <w:rPr>
          <w:rFonts w:ascii="Arial" w:hAnsi="Arial" w:cs="Arial"/>
        </w:rPr>
        <w:t>. Es besteht auch die Möglichkeit der P</w:t>
      </w:r>
      <w:r w:rsidR="00262E46" w:rsidRPr="00B4747C">
        <w:rPr>
          <w:rFonts w:ascii="Arial" w:hAnsi="Arial" w:cs="Arial"/>
        </w:rPr>
        <w:t xml:space="preserve">räsentation des Themas </w:t>
      </w:r>
      <w:r w:rsidR="00FA3E32" w:rsidRPr="00B4747C">
        <w:rPr>
          <w:rFonts w:ascii="Arial" w:hAnsi="Arial" w:cs="Arial"/>
        </w:rPr>
        <w:t xml:space="preserve">im Rahmen eines </w:t>
      </w:r>
      <w:proofErr w:type="spellStart"/>
      <w:r w:rsidR="00FA3E32" w:rsidRPr="00B4747C">
        <w:rPr>
          <w:rFonts w:ascii="Arial" w:hAnsi="Arial" w:cs="Arial"/>
        </w:rPr>
        <w:t>Posterwalks</w:t>
      </w:r>
      <w:proofErr w:type="spellEnd"/>
      <w:r w:rsidR="00FA3E32" w:rsidRPr="00B4747C">
        <w:rPr>
          <w:rFonts w:ascii="Arial" w:hAnsi="Arial" w:cs="Arial"/>
        </w:rPr>
        <w:t xml:space="preserve">.  Im Vorfeld der Veranstaltung werden die Referenten von einem Dozenten des </w:t>
      </w:r>
      <w:r w:rsidR="000D7F22" w:rsidRPr="00B4747C">
        <w:rPr>
          <w:rFonts w:ascii="Arial" w:hAnsi="Arial" w:cs="Arial"/>
        </w:rPr>
        <w:t>je</w:t>
      </w:r>
      <w:r w:rsidR="00AE61B8" w:rsidRPr="00B4747C">
        <w:rPr>
          <w:rFonts w:ascii="Arial" w:hAnsi="Arial" w:cs="Arial"/>
        </w:rPr>
        <w:t>weiligen Fachbereichs</w:t>
      </w:r>
      <w:r w:rsidR="00FA3E32" w:rsidRPr="00B4747C">
        <w:rPr>
          <w:rFonts w:ascii="Arial" w:hAnsi="Arial" w:cs="Arial"/>
        </w:rPr>
        <w:t xml:space="preserve"> beraten. </w:t>
      </w:r>
    </w:p>
    <w:p w:rsidR="002455DE" w:rsidRDefault="002455DE" w:rsidP="00EF5268">
      <w:pPr>
        <w:jc w:val="both"/>
        <w:rPr>
          <w:rFonts w:ascii="Arial" w:hAnsi="Arial" w:cs="Arial"/>
        </w:rPr>
      </w:pPr>
    </w:p>
    <w:p w:rsidR="00B4747C" w:rsidRPr="002455DE" w:rsidRDefault="00B4747C" w:rsidP="00EF5268">
      <w:pPr>
        <w:jc w:val="both"/>
        <w:rPr>
          <w:rFonts w:ascii="Arial" w:hAnsi="Arial" w:cs="Arial"/>
        </w:rPr>
      </w:pPr>
      <w:r w:rsidRPr="002455DE">
        <w:rPr>
          <w:rFonts w:ascii="Arial" w:hAnsi="Arial" w:cs="Arial"/>
        </w:rPr>
        <w:t xml:space="preserve">Das Symposium wird organisiert von der Hochschulgruppe </w:t>
      </w:r>
      <w:proofErr w:type="spellStart"/>
      <w:r w:rsidRPr="002455DE">
        <w:rPr>
          <w:rFonts w:ascii="Arial" w:hAnsi="Arial" w:cs="Arial"/>
        </w:rPr>
        <w:t>Geschichte.Politik.Erinnerung</w:t>
      </w:r>
      <w:proofErr w:type="spellEnd"/>
      <w:r w:rsidRPr="002455DE">
        <w:rPr>
          <w:rFonts w:ascii="Arial" w:hAnsi="Arial" w:cs="Arial"/>
        </w:rPr>
        <w:t xml:space="preserve"> in Kooperation mit den Fachschaften Geschichte und Politik-Soziologie der Rheinischen Friedrich-Wilhelms-Universität Bonn. </w:t>
      </w:r>
    </w:p>
    <w:p w:rsidR="006A5C6E" w:rsidRDefault="002455DE" w:rsidP="00EF526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203835</wp:posOffset>
            </wp:positionV>
            <wp:extent cx="1417320" cy="1062990"/>
            <wp:effectExtent l="0" t="0" r="0" b="3810"/>
            <wp:wrapThrough wrapText="bothSides">
              <wp:wrapPolygon edited="0">
                <wp:start x="0" y="0"/>
                <wp:lineTo x="0" y="21290"/>
                <wp:lineTo x="21194" y="21290"/>
                <wp:lineTo x="2119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 Soz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C6E" w:rsidRPr="006A5C6E" w:rsidRDefault="002455DE" w:rsidP="006A5C6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46355</wp:posOffset>
            </wp:positionV>
            <wp:extent cx="2190115" cy="942975"/>
            <wp:effectExtent l="0" t="0" r="635" b="9525"/>
            <wp:wrapThrough wrapText="bothSides">
              <wp:wrapPolygon edited="0">
                <wp:start x="0" y="0"/>
                <wp:lineTo x="0" y="21382"/>
                <wp:lineTo x="21418" y="21382"/>
                <wp:lineTo x="21418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S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107315</wp:posOffset>
            </wp:positionV>
            <wp:extent cx="2306955" cy="862330"/>
            <wp:effectExtent l="0" t="0" r="0" b="0"/>
            <wp:wrapThrough wrapText="bothSides">
              <wp:wrapPolygon edited="0">
                <wp:start x="0" y="0"/>
                <wp:lineTo x="0" y="20996"/>
                <wp:lineTo x="21404" y="20996"/>
                <wp:lineTo x="2140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mplett_ohne Un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C6E" w:rsidRPr="006A5C6E" w:rsidRDefault="006A5C6E" w:rsidP="006A5C6E">
      <w:pPr>
        <w:rPr>
          <w:rFonts w:ascii="Arial" w:hAnsi="Arial" w:cs="Arial"/>
        </w:rPr>
      </w:pPr>
    </w:p>
    <w:p w:rsidR="00BB47BC" w:rsidRPr="006A5C6E" w:rsidRDefault="00BB47BC" w:rsidP="006A5C6E">
      <w:pPr>
        <w:rPr>
          <w:rFonts w:ascii="Arial" w:hAnsi="Arial" w:cs="Arial"/>
        </w:rPr>
      </w:pPr>
    </w:p>
    <w:sectPr w:rsidR="00BB47BC" w:rsidRPr="006A5C6E" w:rsidSect="001B3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Segoe Script"/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683"/>
    <w:multiLevelType w:val="hybridMultilevel"/>
    <w:tmpl w:val="DD34A796"/>
    <w:lvl w:ilvl="0" w:tplc="C2581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61718"/>
    <w:rsid w:val="00037828"/>
    <w:rsid w:val="0008125C"/>
    <w:rsid w:val="000D0A8C"/>
    <w:rsid w:val="000D7F22"/>
    <w:rsid w:val="00146D4D"/>
    <w:rsid w:val="001B31D4"/>
    <w:rsid w:val="001B5D7D"/>
    <w:rsid w:val="001D1240"/>
    <w:rsid w:val="00204980"/>
    <w:rsid w:val="00242391"/>
    <w:rsid w:val="002455DE"/>
    <w:rsid w:val="00262E46"/>
    <w:rsid w:val="0027466D"/>
    <w:rsid w:val="002D03F2"/>
    <w:rsid w:val="002E2B3F"/>
    <w:rsid w:val="003C2195"/>
    <w:rsid w:val="003E3D8B"/>
    <w:rsid w:val="00473557"/>
    <w:rsid w:val="00505DB9"/>
    <w:rsid w:val="005A588D"/>
    <w:rsid w:val="00606F72"/>
    <w:rsid w:val="0067164D"/>
    <w:rsid w:val="006A5C6E"/>
    <w:rsid w:val="006B53FF"/>
    <w:rsid w:val="006F35FD"/>
    <w:rsid w:val="007048E8"/>
    <w:rsid w:val="00742032"/>
    <w:rsid w:val="007429B7"/>
    <w:rsid w:val="00770B62"/>
    <w:rsid w:val="007C29A0"/>
    <w:rsid w:val="00877546"/>
    <w:rsid w:val="0088427C"/>
    <w:rsid w:val="008A450D"/>
    <w:rsid w:val="008A6789"/>
    <w:rsid w:val="009438DB"/>
    <w:rsid w:val="009904C5"/>
    <w:rsid w:val="009C05DC"/>
    <w:rsid w:val="00A024F6"/>
    <w:rsid w:val="00A56989"/>
    <w:rsid w:val="00AE61B8"/>
    <w:rsid w:val="00B340D3"/>
    <w:rsid w:val="00B4567B"/>
    <w:rsid w:val="00B4747C"/>
    <w:rsid w:val="00BA460C"/>
    <w:rsid w:val="00BB3FDC"/>
    <w:rsid w:val="00BB47BC"/>
    <w:rsid w:val="00BE7153"/>
    <w:rsid w:val="00C23BBF"/>
    <w:rsid w:val="00C354A5"/>
    <w:rsid w:val="00C61909"/>
    <w:rsid w:val="00CB4F12"/>
    <w:rsid w:val="00CF569B"/>
    <w:rsid w:val="00D32A82"/>
    <w:rsid w:val="00D50062"/>
    <w:rsid w:val="00D61718"/>
    <w:rsid w:val="00D90D70"/>
    <w:rsid w:val="00D913F4"/>
    <w:rsid w:val="00DC3273"/>
    <w:rsid w:val="00DE42B0"/>
    <w:rsid w:val="00E568F9"/>
    <w:rsid w:val="00E60A15"/>
    <w:rsid w:val="00E623AB"/>
    <w:rsid w:val="00EF5268"/>
    <w:rsid w:val="00F23F2C"/>
    <w:rsid w:val="00F54141"/>
    <w:rsid w:val="00F85AA5"/>
    <w:rsid w:val="00FA3E32"/>
    <w:rsid w:val="00FB5E8B"/>
    <w:rsid w:val="00FC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s Gothic MT" w:eastAsiaTheme="minorHAnsi" w:hAnsi="News Gothic M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F72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61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61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617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53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 Gothic MT" w:eastAsiaTheme="minorHAnsi" w:hAnsi="News Gothic M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F72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61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61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617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53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hsg.politik-geschichte@uni-bon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geisslaptop</dc:creator>
  <cp:lastModifiedBy>IPWS</cp:lastModifiedBy>
  <cp:revision>2</cp:revision>
  <cp:lastPrinted>2017-05-31T10:39:00Z</cp:lastPrinted>
  <dcterms:created xsi:type="dcterms:W3CDTF">2017-07-12T11:43:00Z</dcterms:created>
  <dcterms:modified xsi:type="dcterms:W3CDTF">2017-07-12T11:43:00Z</dcterms:modified>
</cp:coreProperties>
</file>